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EF" w:rsidRDefault="000D05EF" w:rsidP="000D05EF">
      <w:pPr>
        <w:pStyle w:val="3"/>
        <w:shd w:val="clear" w:color="auto" w:fill="auto"/>
        <w:spacing w:before="0" w:after="0" w:line="240" w:lineRule="auto"/>
        <w:ind w:left="20" w:firstLine="689"/>
        <w:rPr>
          <w:b/>
          <w:sz w:val="28"/>
          <w:szCs w:val="28"/>
          <w:lang w:eastAsia="ru-RU" w:bidi="ru-RU"/>
        </w:rPr>
      </w:pPr>
      <w:r w:rsidRPr="000D05EF">
        <w:rPr>
          <w:b/>
          <w:sz w:val="28"/>
          <w:szCs w:val="28"/>
          <w:lang w:eastAsia="ru-RU" w:bidi="ru-RU"/>
        </w:rPr>
        <w:t>REVIEW</w:t>
      </w:r>
    </w:p>
    <w:p w:rsidR="000D05EF" w:rsidRPr="000D05EF" w:rsidRDefault="000D05EF" w:rsidP="000D05EF">
      <w:pPr>
        <w:pStyle w:val="3"/>
        <w:shd w:val="clear" w:color="auto" w:fill="auto"/>
        <w:spacing w:before="0" w:after="0" w:line="240" w:lineRule="auto"/>
        <w:ind w:left="20" w:firstLine="689"/>
        <w:rPr>
          <w:b/>
          <w:sz w:val="28"/>
          <w:szCs w:val="28"/>
          <w:lang w:val="en-US" w:eastAsia="ru-RU" w:bidi="ru-RU"/>
        </w:rPr>
      </w:pPr>
      <w:proofErr w:type="gramStart"/>
      <w:r w:rsidRPr="000D05EF">
        <w:rPr>
          <w:b/>
          <w:sz w:val="28"/>
          <w:szCs w:val="28"/>
          <w:lang w:val="en-US" w:eastAsia="ru-RU" w:bidi="ru-RU"/>
        </w:rPr>
        <w:t>for</w:t>
      </w:r>
      <w:proofErr w:type="gramEnd"/>
      <w:r w:rsidRPr="000D05EF">
        <w:rPr>
          <w:b/>
          <w:sz w:val="28"/>
          <w:szCs w:val="28"/>
          <w:lang w:val="en-US" w:eastAsia="ru-RU" w:bidi="ru-RU"/>
        </w:rPr>
        <w:t xml:space="preserve"> the educational program of higher professional education of the graduate's qualification "Bachelor of Education" in the direction of training </w:t>
      </w:r>
      <w:bookmarkStart w:id="0" w:name="_GoBack"/>
      <w:r w:rsidRPr="000D05EF">
        <w:rPr>
          <w:b/>
          <w:sz w:val="28"/>
          <w:szCs w:val="28"/>
          <w:lang w:val="en-US" w:eastAsia="ru-RU" w:bidi="ru-RU"/>
        </w:rPr>
        <w:t>6</w:t>
      </w:r>
      <w:r w:rsidRPr="000D05EF">
        <w:rPr>
          <w:b/>
          <w:sz w:val="28"/>
          <w:szCs w:val="28"/>
          <w:lang w:eastAsia="ru-RU" w:bidi="ru-RU"/>
        </w:rPr>
        <w:t>В</w:t>
      </w:r>
      <w:r w:rsidRPr="000D05EF">
        <w:rPr>
          <w:b/>
          <w:sz w:val="28"/>
          <w:szCs w:val="28"/>
          <w:lang w:val="en-US" w:eastAsia="ru-RU" w:bidi="ru-RU"/>
        </w:rPr>
        <w:t>01460 "Fundamentals of Law and Economics"</w:t>
      </w:r>
      <w:r w:rsidRPr="000D05EF">
        <w:rPr>
          <w:b/>
          <w:sz w:val="28"/>
          <w:szCs w:val="28"/>
          <w:lang w:val="en-US" w:eastAsia="ru-RU" w:bidi="ru-RU"/>
        </w:rPr>
        <w:t xml:space="preserve"> </w:t>
      </w:r>
      <w:bookmarkEnd w:id="0"/>
      <w:r w:rsidRPr="000D05EF">
        <w:rPr>
          <w:b/>
          <w:sz w:val="28"/>
          <w:szCs w:val="28"/>
          <w:lang w:val="en-US" w:eastAsia="ru-RU" w:bidi="ru-RU"/>
        </w:rPr>
        <w:t>Graduate School of Arts and Sports</w:t>
      </w:r>
      <w:r w:rsidRPr="000D05EF">
        <w:rPr>
          <w:b/>
          <w:sz w:val="28"/>
          <w:szCs w:val="28"/>
          <w:lang w:val="en-US" w:eastAsia="ru-RU" w:bidi="ru-RU"/>
        </w:rPr>
        <w:t xml:space="preserve"> </w:t>
      </w:r>
      <w:r w:rsidRPr="000D05EF">
        <w:rPr>
          <w:b/>
          <w:sz w:val="28"/>
          <w:szCs w:val="28"/>
          <w:lang w:val="en-US" w:eastAsia="ru-RU" w:bidi="ru-RU"/>
        </w:rPr>
        <w:t xml:space="preserve"> Pavlodar Pedagogical University</w:t>
      </w:r>
    </w:p>
    <w:p w:rsidR="000778D9" w:rsidRPr="000D05EF" w:rsidRDefault="000778D9" w:rsidP="000778D9">
      <w:pPr>
        <w:pStyle w:val="3"/>
        <w:shd w:val="clear" w:color="auto" w:fill="auto"/>
        <w:spacing w:before="0" w:after="0" w:line="240" w:lineRule="auto"/>
        <w:ind w:left="20" w:firstLine="689"/>
        <w:jc w:val="both"/>
        <w:rPr>
          <w:sz w:val="28"/>
          <w:szCs w:val="28"/>
          <w:lang w:val="en-US" w:eastAsia="ru-RU" w:bidi="ru-RU"/>
        </w:rPr>
      </w:pPr>
    </w:p>
    <w:p w:rsidR="000D05EF" w:rsidRDefault="000D05EF" w:rsidP="000D05EF">
      <w:pPr>
        <w:jc w:val="both"/>
        <w:rPr>
          <w:sz w:val="28"/>
          <w:szCs w:val="35"/>
          <w:lang w:val="en-US" w:eastAsia="ru-RU"/>
        </w:rPr>
      </w:pPr>
      <w:r w:rsidRPr="000D05EF">
        <w:rPr>
          <w:rFonts w:ascii="Times New Roman" w:eastAsia="Times New Roman" w:hAnsi="Times New Roman" w:cs="Times New Roman"/>
          <w:sz w:val="28"/>
          <w:szCs w:val="28"/>
          <w:lang w:val="en-US" w:eastAsia="ru-RU" w:bidi="ru-RU"/>
        </w:rPr>
        <w:t xml:space="preserve">         The peer-reviewed basic educational program 6</w:t>
      </w:r>
      <w:r w:rsidRPr="000D05EF">
        <w:rPr>
          <w:rFonts w:ascii="Times New Roman" w:eastAsia="Times New Roman" w:hAnsi="Times New Roman" w:cs="Times New Roman"/>
          <w:sz w:val="28"/>
          <w:szCs w:val="28"/>
          <w:lang w:eastAsia="ru-RU" w:bidi="ru-RU"/>
        </w:rPr>
        <w:t>В</w:t>
      </w:r>
      <w:r w:rsidRPr="000D05EF">
        <w:rPr>
          <w:rFonts w:ascii="Times New Roman" w:eastAsia="Times New Roman" w:hAnsi="Times New Roman" w:cs="Times New Roman"/>
          <w:sz w:val="28"/>
          <w:szCs w:val="28"/>
          <w:lang w:val="en-US" w:eastAsia="ru-RU" w:bidi="ru-RU"/>
        </w:rPr>
        <w:t xml:space="preserve">01460 "Fundamentals of Law and Economics" is a system of documents developed </w:t>
      </w:r>
      <w:proofErr w:type="gramStart"/>
      <w:r w:rsidRPr="000D05EF">
        <w:rPr>
          <w:rFonts w:ascii="Times New Roman" w:eastAsia="Times New Roman" w:hAnsi="Times New Roman" w:cs="Times New Roman"/>
          <w:sz w:val="28"/>
          <w:szCs w:val="28"/>
          <w:lang w:val="en-US" w:eastAsia="ru-RU" w:bidi="ru-RU"/>
        </w:rPr>
        <w:t>on the basis of</w:t>
      </w:r>
      <w:proofErr w:type="gramEnd"/>
      <w:r w:rsidRPr="000D05EF">
        <w:rPr>
          <w:rFonts w:ascii="Times New Roman" w:eastAsia="Times New Roman" w:hAnsi="Times New Roman" w:cs="Times New Roman"/>
          <w:sz w:val="28"/>
          <w:szCs w:val="28"/>
          <w:lang w:val="en-US" w:eastAsia="ru-RU" w:bidi="ru-RU"/>
        </w:rPr>
        <w:t xml:space="preserve"> the State Compulsory Education Standard of the Republic of Kazakhstan in the specialty 6</w:t>
      </w:r>
      <w:r w:rsidRPr="000D05EF">
        <w:rPr>
          <w:rFonts w:ascii="Times New Roman" w:eastAsia="Times New Roman" w:hAnsi="Times New Roman" w:cs="Times New Roman"/>
          <w:sz w:val="28"/>
          <w:szCs w:val="28"/>
          <w:lang w:eastAsia="ru-RU" w:bidi="ru-RU"/>
        </w:rPr>
        <w:t>В</w:t>
      </w:r>
      <w:r w:rsidRPr="000D05EF">
        <w:rPr>
          <w:rFonts w:ascii="Times New Roman" w:eastAsia="Times New Roman" w:hAnsi="Times New Roman" w:cs="Times New Roman"/>
          <w:sz w:val="28"/>
          <w:szCs w:val="28"/>
          <w:lang w:val="en-US" w:eastAsia="ru-RU" w:bidi="ru-RU"/>
        </w:rPr>
        <w:t>01460 - Fundamentals of Law and Economics approved by the Ministry of Education and Science of the Republic of Kazakhstan No. 604 dated October 31, 2018</w:t>
      </w:r>
      <w:r w:rsidR="00B4706E" w:rsidRPr="000D05EF">
        <w:rPr>
          <w:sz w:val="28"/>
          <w:szCs w:val="35"/>
          <w:lang w:val="en-US" w:eastAsia="ru-RU"/>
        </w:rPr>
        <w:t>.</w:t>
      </w:r>
    </w:p>
    <w:p w:rsidR="000D05EF" w:rsidRPr="000D05EF" w:rsidRDefault="000D05EF" w:rsidP="000D05EF">
      <w:pPr>
        <w:jc w:val="both"/>
        <w:rPr>
          <w:rFonts w:ascii="Times New Roman" w:eastAsia="Times New Roman" w:hAnsi="Times New Roman" w:cs="Times New Roman"/>
          <w:sz w:val="28"/>
          <w:szCs w:val="28"/>
          <w:lang w:val="en-US" w:eastAsia="ru-RU" w:bidi="ru-RU"/>
        </w:rPr>
      </w:pPr>
      <w:r w:rsidRPr="000D05EF">
        <w:rPr>
          <w:sz w:val="28"/>
          <w:szCs w:val="35"/>
          <w:lang w:val="en-US" w:eastAsia="ru-RU"/>
        </w:rPr>
        <w:t xml:space="preserve">          </w:t>
      </w:r>
      <w:proofErr w:type="gramStart"/>
      <w:r w:rsidRPr="000D05EF">
        <w:rPr>
          <w:rFonts w:ascii="Times New Roman" w:eastAsia="Times New Roman" w:hAnsi="Times New Roman" w:cs="Times New Roman"/>
          <w:sz w:val="28"/>
          <w:szCs w:val="28"/>
          <w:lang w:val="en" w:eastAsia="ru-RU" w:bidi="ru-RU"/>
        </w:rPr>
        <w:t>The general characteristics of the educational program are presented on the official website of the university, and contains the following information: the qualifications of the graduate, the form and duration of study, entrance exams, the department issuing (name, address, telephone); a brief description of the direction and characteristics of the activities of graduates is given; provides a complete list of general cultural and professional competencies that a graduate should possess as a result of mastering an educational program</w:t>
      </w:r>
      <w:r w:rsidR="000778D9" w:rsidRPr="000D05EF">
        <w:rPr>
          <w:sz w:val="28"/>
          <w:szCs w:val="28"/>
          <w:lang w:val="en-US" w:eastAsia="ru-RU" w:bidi="ru-RU"/>
        </w:rPr>
        <w:t xml:space="preserve">, </w:t>
      </w:r>
      <w:r w:rsidRPr="000D05EF">
        <w:rPr>
          <w:rFonts w:ascii="Times New Roman" w:eastAsia="Times New Roman" w:hAnsi="Times New Roman" w:cs="Times New Roman"/>
          <w:sz w:val="28"/>
          <w:szCs w:val="28"/>
          <w:lang w:val="en" w:eastAsia="ru-RU" w:bidi="ru-RU"/>
        </w:rPr>
        <w:t>as well as the area of ​​the graduate's professional activity, the objects of the graduate's professional activity, the types of professional activity for which the graduate is mainly preparing, the list of professional tasks that the graduate should be ready to solve in accordance with the type (types) of professional activity.</w:t>
      </w:r>
      <w:proofErr w:type="gramEnd"/>
    </w:p>
    <w:p w:rsidR="000D05EF" w:rsidRPr="000D05EF" w:rsidRDefault="000D05EF" w:rsidP="000D05EF">
      <w:pPr>
        <w:jc w:val="both"/>
        <w:rPr>
          <w:rFonts w:ascii="Times New Roman" w:eastAsia="Times New Roman" w:hAnsi="Times New Roman" w:cs="Times New Roman"/>
          <w:sz w:val="28"/>
          <w:szCs w:val="28"/>
          <w:lang w:val="en-US"/>
        </w:rPr>
      </w:pPr>
      <w:r w:rsidRPr="000D05EF">
        <w:rPr>
          <w:rFonts w:ascii="Times New Roman" w:eastAsia="Times New Roman" w:hAnsi="Times New Roman" w:cs="Times New Roman"/>
          <w:sz w:val="28"/>
          <w:szCs w:val="28"/>
          <w:lang w:val="en-US"/>
        </w:rPr>
        <w:t xml:space="preserve">        The goal of the educational program 6</w:t>
      </w:r>
      <w:r w:rsidRPr="000D05EF">
        <w:rPr>
          <w:rFonts w:ascii="Times New Roman" w:eastAsia="Times New Roman" w:hAnsi="Times New Roman" w:cs="Times New Roman"/>
          <w:sz w:val="28"/>
          <w:szCs w:val="28"/>
        </w:rPr>
        <w:t>В</w:t>
      </w:r>
      <w:r w:rsidRPr="000D05EF">
        <w:rPr>
          <w:rFonts w:ascii="Times New Roman" w:eastAsia="Times New Roman" w:hAnsi="Times New Roman" w:cs="Times New Roman"/>
          <w:sz w:val="28"/>
          <w:szCs w:val="28"/>
          <w:lang w:val="en-US"/>
        </w:rPr>
        <w:t>01460 "Fundamentals of Law and Economics" is to prepare a teacher of the fundamentals of law and economics with high-quality knowledge in the field of law and economics, analytical, research, ethical, linguistic and flexible skills, as well as leadership qualities in the process of performing their work.</w:t>
      </w:r>
    </w:p>
    <w:p w:rsidR="000D05EF" w:rsidRPr="000D05EF" w:rsidRDefault="000D05EF" w:rsidP="000D05EF">
      <w:pPr>
        <w:jc w:val="both"/>
        <w:rPr>
          <w:rFonts w:ascii="Times New Roman" w:eastAsia="Calibri" w:hAnsi="Times New Roman" w:cs="Times New Roman"/>
          <w:bCs/>
          <w:sz w:val="28"/>
          <w:szCs w:val="28"/>
          <w:lang w:val="en-US"/>
        </w:rPr>
      </w:pPr>
      <w:r w:rsidRPr="000D05EF">
        <w:rPr>
          <w:rFonts w:ascii="Times New Roman" w:eastAsia="Calibri" w:hAnsi="Times New Roman" w:cs="Times New Roman"/>
          <w:bCs/>
          <w:sz w:val="28"/>
          <w:szCs w:val="28"/>
          <w:lang w:val="en-US"/>
        </w:rPr>
        <w:t xml:space="preserve">       The objects of professional activity of a bachelor of education in EP 6B01460 "Fundamentals of Law and Economics" are the pedagogical process in organizations of preschool, secondary, technical and vocational education of all types and types, regardless of ownership and departmental subordination.</w:t>
      </w:r>
    </w:p>
    <w:p w:rsidR="000D05EF" w:rsidRDefault="000D05EF" w:rsidP="000D05EF">
      <w:pPr>
        <w:pStyle w:val="11"/>
        <w:shd w:val="clear" w:color="auto" w:fill="auto"/>
        <w:spacing w:before="0" w:after="0" w:line="240" w:lineRule="auto"/>
        <w:ind w:left="20" w:firstLine="688"/>
        <w:jc w:val="both"/>
        <w:rPr>
          <w:b w:val="0"/>
          <w:sz w:val="28"/>
          <w:szCs w:val="28"/>
          <w:lang w:val="en-US"/>
        </w:rPr>
      </w:pPr>
      <w:r w:rsidRPr="000D05EF">
        <w:rPr>
          <w:b w:val="0"/>
          <w:sz w:val="28"/>
          <w:szCs w:val="28"/>
          <w:lang w:val="en-US"/>
        </w:rPr>
        <w:t>Educational program 6</w:t>
      </w:r>
      <w:r w:rsidRPr="000D05EF">
        <w:rPr>
          <w:b w:val="0"/>
          <w:sz w:val="28"/>
          <w:szCs w:val="28"/>
        </w:rPr>
        <w:t>В</w:t>
      </w:r>
      <w:r w:rsidRPr="000D05EF">
        <w:rPr>
          <w:b w:val="0"/>
          <w:sz w:val="28"/>
          <w:szCs w:val="28"/>
          <w:lang w:val="en-US"/>
        </w:rPr>
        <w:t xml:space="preserve">01460 "Fundamentals of Law and Economics" with a typical training period of 4 years, assumes an educational </w:t>
      </w:r>
      <w:proofErr w:type="gramStart"/>
      <w:r w:rsidRPr="000D05EF">
        <w:rPr>
          <w:b w:val="0"/>
          <w:sz w:val="28"/>
          <w:szCs w:val="28"/>
          <w:lang w:val="en-US"/>
        </w:rPr>
        <w:t>trajectory:</w:t>
      </w:r>
      <w:proofErr w:type="gramEnd"/>
      <w:r w:rsidRPr="000D05EF">
        <w:rPr>
          <w:b w:val="0"/>
          <w:sz w:val="28"/>
          <w:szCs w:val="28"/>
          <w:lang w:val="en-US"/>
        </w:rPr>
        <w:t xml:space="preserve"> Entrepreneurship</w:t>
      </w:r>
      <w:r w:rsidR="001147C6" w:rsidRPr="000D05EF">
        <w:rPr>
          <w:b w:val="0"/>
          <w:sz w:val="28"/>
          <w:szCs w:val="28"/>
          <w:lang w:val="en-US"/>
        </w:rPr>
        <w:t>.</w:t>
      </w:r>
    </w:p>
    <w:p w:rsidR="000D05EF" w:rsidRDefault="000D05EF" w:rsidP="000D05EF">
      <w:pPr>
        <w:pStyle w:val="11"/>
        <w:shd w:val="clear" w:color="auto" w:fill="auto"/>
        <w:spacing w:before="0" w:after="0" w:line="240" w:lineRule="auto"/>
        <w:ind w:left="20" w:firstLine="688"/>
        <w:jc w:val="both"/>
        <w:rPr>
          <w:rFonts w:eastAsia="Times New Roman"/>
          <w:b w:val="0"/>
          <w:sz w:val="28"/>
          <w:szCs w:val="28"/>
          <w:lang w:val="en" w:eastAsia="ru-RU" w:bidi="ru-RU"/>
        </w:rPr>
      </w:pPr>
      <w:proofErr w:type="gramStart"/>
      <w:r w:rsidRPr="000D05EF">
        <w:rPr>
          <w:rFonts w:eastAsia="Times New Roman"/>
          <w:b w:val="0"/>
          <w:sz w:val="28"/>
          <w:szCs w:val="28"/>
          <w:lang w:val="en" w:eastAsia="ru-RU" w:bidi="ru-RU"/>
        </w:rPr>
        <w:t xml:space="preserve">The structure of the program is reflected in the curriculum and includes 10 training modules: "Module 1 - Humanities", "Module 2 - Information and Communication", "Module 3 - Social and Political Knowledge", "Module 4 - </w:t>
      </w:r>
      <w:r w:rsidRPr="000D05EF">
        <w:rPr>
          <w:rFonts w:eastAsia="Times New Roman"/>
          <w:b w:val="0"/>
          <w:sz w:val="28"/>
          <w:szCs w:val="28"/>
          <w:lang w:val="en" w:eastAsia="ru-RU" w:bidi="ru-RU"/>
        </w:rPr>
        <w:lastRenderedPageBreak/>
        <w:t>Health Saving", "Module 5 - Social - legal knowledge "," Module 6 - Psychological and pedagogical "," Module 7 - Inclusive education "," Module 8 - Legal knowledge "," Module 9 - Economic knowledge "," Module 10 - Special legal knowledge "," Module 11 - Special economic knowledge ".</w:t>
      </w:r>
      <w:proofErr w:type="gramEnd"/>
    </w:p>
    <w:p w:rsidR="000D05EF" w:rsidRPr="000D05EF" w:rsidRDefault="000D05EF" w:rsidP="000D05EF">
      <w:pPr>
        <w:pStyle w:val="11"/>
        <w:shd w:val="clear" w:color="auto" w:fill="auto"/>
        <w:spacing w:before="0" w:after="0" w:line="240" w:lineRule="auto"/>
        <w:ind w:left="20" w:firstLine="688"/>
        <w:jc w:val="both"/>
        <w:rPr>
          <w:rFonts w:eastAsia="Times New Roman"/>
          <w:b w:val="0"/>
          <w:sz w:val="28"/>
          <w:szCs w:val="28"/>
          <w:lang w:val="en-US" w:eastAsia="ru-RU" w:bidi="ru-RU"/>
        </w:rPr>
      </w:pPr>
      <w:r w:rsidRPr="000D05EF">
        <w:rPr>
          <w:rFonts w:eastAsia="Times New Roman"/>
          <w:b w:val="0"/>
          <w:sz w:val="28"/>
          <w:szCs w:val="28"/>
          <w:lang w:val="en" w:eastAsia="ru-RU" w:bidi="ru-RU"/>
        </w:rPr>
        <w:t xml:space="preserve">The program contains basic and variable parts. All disciplines of the basic part </w:t>
      </w:r>
      <w:proofErr w:type="gramStart"/>
      <w:r w:rsidRPr="000D05EF">
        <w:rPr>
          <w:rFonts w:eastAsia="Times New Roman"/>
          <w:b w:val="0"/>
          <w:sz w:val="28"/>
          <w:szCs w:val="28"/>
          <w:lang w:val="en" w:eastAsia="ru-RU" w:bidi="ru-RU"/>
        </w:rPr>
        <w:t>are provided</w:t>
      </w:r>
      <w:proofErr w:type="gramEnd"/>
      <w:r w:rsidRPr="000D05EF">
        <w:rPr>
          <w:rFonts w:eastAsia="Times New Roman"/>
          <w:b w:val="0"/>
          <w:sz w:val="28"/>
          <w:szCs w:val="28"/>
          <w:lang w:val="en" w:eastAsia="ru-RU" w:bidi="ru-RU"/>
        </w:rPr>
        <w:t xml:space="preserve"> in the curriculum.</w:t>
      </w:r>
    </w:p>
    <w:p w:rsidR="000D05EF" w:rsidRDefault="000D05EF" w:rsidP="000D05EF">
      <w:pPr>
        <w:jc w:val="both"/>
        <w:rPr>
          <w:rFonts w:ascii="Times New Roman" w:eastAsia="Times New Roman" w:hAnsi="Times New Roman" w:cs="Times New Roman"/>
          <w:sz w:val="28"/>
          <w:szCs w:val="28"/>
          <w:lang w:val="en-US" w:eastAsia="ru-RU" w:bidi="ru-RU"/>
        </w:rPr>
      </w:pPr>
      <w:r w:rsidRPr="000D05EF">
        <w:rPr>
          <w:rFonts w:ascii="Times New Roman" w:eastAsia="Times New Roman" w:hAnsi="Times New Roman" w:cs="Times New Roman"/>
          <w:sz w:val="28"/>
          <w:szCs w:val="28"/>
          <w:lang w:val="en-US" w:eastAsia="ru-RU" w:bidi="ru-RU"/>
        </w:rPr>
        <w:t xml:space="preserve">         The disciplines of the curriculum for the peer-reviewed educational program form the entire necessary list of general cultural and professional competencies provided for by the state program for the development of education. The quality of the content of the curriculum is due to the actual needs of the modern labor market. The disciplines included in the curriculum reveal the main competencies and make it possible to achieve the set goals while solving the corresponding problems. The structure of the curriculum itself has a clear logical content and is consistent. </w:t>
      </w:r>
    </w:p>
    <w:p w:rsidR="000D05EF" w:rsidRPr="000D05EF" w:rsidRDefault="000D05EF" w:rsidP="000D05EF">
      <w:pPr>
        <w:jc w:val="both"/>
        <w:rPr>
          <w:rFonts w:ascii="Times New Roman" w:eastAsia="Times New Roman" w:hAnsi="Times New Roman" w:cs="Times New Roman"/>
          <w:sz w:val="28"/>
          <w:szCs w:val="28"/>
          <w:lang w:val="en-US" w:eastAsia="ru-RU" w:bidi="ru-RU"/>
        </w:rPr>
      </w:pPr>
      <w:r w:rsidRPr="000D05EF">
        <w:rPr>
          <w:rFonts w:ascii="Times New Roman" w:eastAsia="Times New Roman" w:hAnsi="Times New Roman" w:cs="Times New Roman"/>
          <w:sz w:val="28"/>
          <w:szCs w:val="28"/>
          <w:lang w:val="en-US" w:eastAsia="ru-RU" w:bidi="ru-RU"/>
        </w:rPr>
        <w:t xml:space="preserve">        </w:t>
      </w:r>
      <w:r w:rsidRPr="000D05EF">
        <w:rPr>
          <w:rFonts w:ascii="Times New Roman" w:eastAsia="Times New Roman" w:hAnsi="Times New Roman" w:cs="Times New Roman"/>
          <w:sz w:val="28"/>
          <w:szCs w:val="28"/>
          <w:lang w:val="en" w:eastAsia="ru-RU" w:bidi="ru-RU"/>
        </w:rPr>
        <w:t>The developed educational program provides for professional and practical training of students in the form of practice, namely: - educational and introductory; - teaching practice; - psychological and pedagogical; - Internship; - undergraduate practice.</w:t>
      </w:r>
    </w:p>
    <w:p w:rsidR="000D05EF" w:rsidRDefault="000D05EF" w:rsidP="005B05B7">
      <w:pPr>
        <w:pStyle w:val="3"/>
        <w:shd w:val="clear" w:color="auto" w:fill="auto"/>
        <w:spacing w:before="0" w:after="0" w:line="240" w:lineRule="auto"/>
        <w:ind w:left="20" w:right="20" w:firstLine="689"/>
        <w:jc w:val="both"/>
        <w:rPr>
          <w:sz w:val="28"/>
          <w:szCs w:val="28"/>
          <w:lang w:val="en-US" w:eastAsia="ru-RU" w:bidi="ru-RU"/>
        </w:rPr>
      </w:pPr>
      <w:r w:rsidRPr="000D05EF">
        <w:rPr>
          <w:sz w:val="28"/>
          <w:szCs w:val="28"/>
          <w:lang w:val="en-US" w:eastAsia="ru-RU" w:bidi="ru-RU"/>
        </w:rPr>
        <w:t>The peer-reviewed educational program has a sufficient level of provision with all the necessary educational and methodological literature.</w:t>
      </w:r>
    </w:p>
    <w:p w:rsidR="000D05EF" w:rsidRPr="000D05EF" w:rsidRDefault="000D05EF" w:rsidP="000D05EF">
      <w:pPr>
        <w:tabs>
          <w:tab w:val="left" w:pos="72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bidi="ru-RU"/>
        </w:rPr>
      </w:pPr>
      <w:r w:rsidRPr="000D05EF">
        <w:rPr>
          <w:rFonts w:ascii="Times New Roman" w:eastAsia="Times New Roman" w:hAnsi="Times New Roman" w:cs="Times New Roman"/>
          <w:sz w:val="28"/>
          <w:szCs w:val="28"/>
          <w:lang w:val="en" w:eastAsia="ru-RU" w:bidi="ru-RU"/>
        </w:rPr>
        <w:t>The strong point of the educational program is the fact that experienced teaching staff and leading practitioners are involved in its implementation. A balanced curriculum, with an optimal combination of legal and financial and management disciplines, in-depth study of law and economics, the ability to master foreign languages, teaching a number of legal disciplines in foreign languages ​​- all this together is a feature of the educational program.</w:t>
      </w:r>
    </w:p>
    <w:p w:rsidR="000D05EF" w:rsidRPr="000D05EF" w:rsidRDefault="000D05EF" w:rsidP="000D05EF">
      <w:pPr>
        <w:tabs>
          <w:tab w:val="left" w:pos="720"/>
        </w:tabs>
        <w:suppressAutoHyphens/>
        <w:autoSpaceDE w:val="0"/>
        <w:autoSpaceDN w:val="0"/>
        <w:adjustRightInd w:val="0"/>
        <w:spacing w:after="0" w:line="240" w:lineRule="auto"/>
        <w:ind w:firstLine="709"/>
        <w:jc w:val="both"/>
        <w:rPr>
          <w:rFonts w:ascii="Times New Roman" w:hAnsi="Times New Roman" w:cs="Times New Roman"/>
          <w:sz w:val="28"/>
          <w:szCs w:val="28"/>
          <w:lang w:val="en-US" w:eastAsia="ru-RU" w:bidi="ru-RU"/>
        </w:rPr>
      </w:pPr>
      <w:r w:rsidRPr="000D05EF">
        <w:rPr>
          <w:rFonts w:ascii="Times New Roman" w:hAnsi="Times New Roman" w:cs="Times New Roman"/>
          <w:sz w:val="28"/>
          <w:szCs w:val="28"/>
          <w:lang w:val="en" w:eastAsia="ru-RU" w:bidi="ru-RU"/>
        </w:rPr>
        <w:t xml:space="preserve">The recommendations include the fact that the educational program could include disciplines, the content of which would contribute to a more complete disclosure of the academic subject “Man. Society. Right". These disciplines </w:t>
      </w:r>
      <w:proofErr w:type="gramStart"/>
      <w:r w:rsidRPr="000D05EF">
        <w:rPr>
          <w:rFonts w:ascii="Times New Roman" w:hAnsi="Times New Roman" w:cs="Times New Roman"/>
          <w:sz w:val="28"/>
          <w:szCs w:val="28"/>
          <w:lang w:val="en" w:eastAsia="ru-RU" w:bidi="ru-RU"/>
        </w:rPr>
        <w:t>include:</w:t>
      </w:r>
      <w:proofErr w:type="gramEnd"/>
      <w:r w:rsidRPr="000D05EF">
        <w:rPr>
          <w:rFonts w:ascii="Times New Roman" w:hAnsi="Times New Roman" w:cs="Times New Roman"/>
          <w:sz w:val="28"/>
          <w:szCs w:val="28"/>
          <w:lang w:val="en" w:eastAsia="ru-RU" w:bidi="ru-RU"/>
        </w:rPr>
        <w:t xml:space="preserve"> "Basics of mediation", "Planning scientific work at school", "Legal culture of the individual."</w:t>
      </w:r>
    </w:p>
    <w:p w:rsidR="000D05EF" w:rsidRDefault="000D05EF" w:rsidP="000D05EF">
      <w:pPr>
        <w:spacing w:after="0" w:line="240" w:lineRule="auto"/>
        <w:ind w:left="20" w:firstLine="689"/>
        <w:rPr>
          <w:rFonts w:ascii="Times New Roman" w:hAnsi="Times New Roman" w:cs="Times New Roman"/>
          <w:sz w:val="28"/>
          <w:szCs w:val="28"/>
          <w:lang w:val="en" w:eastAsia="ru-RU" w:bidi="ru-RU"/>
        </w:rPr>
      </w:pPr>
      <w:r w:rsidRPr="000D05EF">
        <w:rPr>
          <w:rFonts w:ascii="Times New Roman" w:hAnsi="Times New Roman" w:cs="Times New Roman"/>
          <w:sz w:val="28"/>
          <w:szCs w:val="28"/>
          <w:lang w:val="en" w:eastAsia="ru-RU" w:bidi="ru-RU"/>
        </w:rPr>
        <w:t>In general, the peer-reviewed main educational program, developed and implemented by Pavlodar Pedagogical University, meets the basic requirements of the state compulsory standard of higher education and contributes to the formation of general cultural and professional competencies in the direction of training 6В01460 "Fundamentals of Law and Economics".</w:t>
      </w:r>
    </w:p>
    <w:p w:rsidR="000D05EF" w:rsidRDefault="000D05EF" w:rsidP="000D05EF">
      <w:pPr>
        <w:spacing w:after="0" w:line="240" w:lineRule="auto"/>
        <w:ind w:left="20" w:firstLine="689"/>
        <w:rPr>
          <w:rFonts w:ascii="Times New Roman" w:hAnsi="Times New Roman" w:cs="Times New Roman"/>
          <w:sz w:val="28"/>
          <w:szCs w:val="28"/>
          <w:lang w:val="en" w:eastAsia="ru-RU" w:bidi="ru-RU"/>
        </w:rPr>
      </w:pPr>
    </w:p>
    <w:p w:rsidR="000D05EF" w:rsidRPr="000D05EF" w:rsidRDefault="000D05EF" w:rsidP="000D05EF">
      <w:pPr>
        <w:spacing w:after="0" w:line="240" w:lineRule="auto"/>
        <w:ind w:left="20" w:firstLine="689"/>
        <w:rPr>
          <w:rFonts w:ascii="Times New Roman" w:hAnsi="Times New Roman" w:cs="Times New Roman"/>
          <w:b/>
          <w:sz w:val="28"/>
          <w:szCs w:val="28"/>
        </w:rPr>
      </w:pPr>
      <w:proofErr w:type="spellStart"/>
      <w:r w:rsidRPr="000D05EF">
        <w:rPr>
          <w:rFonts w:ascii="Times New Roman" w:hAnsi="Times New Roman" w:cs="Times New Roman"/>
          <w:b/>
          <w:sz w:val="28"/>
          <w:szCs w:val="28"/>
        </w:rPr>
        <w:t>Reviewer</w:t>
      </w:r>
      <w:proofErr w:type="spellEnd"/>
      <w:r w:rsidRPr="000D05EF">
        <w:rPr>
          <w:rFonts w:ascii="Times New Roman" w:hAnsi="Times New Roman" w:cs="Times New Roman"/>
          <w:b/>
          <w:sz w:val="28"/>
          <w:szCs w:val="28"/>
        </w:rPr>
        <w:t>:</w:t>
      </w:r>
    </w:p>
    <w:p w:rsidR="007A0664" w:rsidRPr="000D05EF" w:rsidRDefault="000D05EF" w:rsidP="000D05EF">
      <w:pPr>
        <w:pStyle w:val="3"/>
        <w:shd w:val="clear" w:color="auto" w:fill="auto"/>
        <w:spacing w:before="0" w:after="0" w:line="240" w:lineRule="auto"/>
        <w:ind w:left="20" w:firstLine="689"/>
        <w:rPr>
          <w:b/>
          <w:sz w:val="28"/>
          <w:szCs w:val="28"/>
          <w:lang w:val="en-US" w:eastAsia="ru-RU" w:bidi="ru-RU"/>
        </w:rPr>
      </w:pPr>
      <w:r w:rsidRPr="000D05EF">
        <w:rPr>
          <w:rFonts w:eastAsiaTheme="minorHAnsi"/>
          <w:b/>
          <w:sz w:val="28"/>
          <w:szCs w:val="28"/>
          <w:lang w:val="en-US"/>
        </w:rPr>
        <w:t>Director of secondary school No. 16 of Pavlodar</w:t>
      </w:r>
    </w:p>
    <w:p w:rsidR="00E53AE7" w:rsidRPr="000D05EF" w:rsidRDefault="000D05EF" w:rsidP="00E53AE7">
      <w:pPr>
        <w:spacing w:after="0" w:line="240" w:lineRule="auto"/>
        <w:ind w:left="20" w:firstLine="689"/>
        <w:rPr>
          <w:rFonts w:ascii="Times New Roman" w:hAnsi="Times New Roman" w:cs="Times New Roman"/>
          <w:b/>
          <w:sz w:val="28"/>
          <w:szCs w:val="28"/>
          <w:lang w:val="en-US"/>
        </w:rPr>
      </w:pPr>
      <w:r w:rsidRPr="000D05EF">
        <w:rPr>
          <w:rFonts w:ascii="Times New Roman" w:hAnsi="Times New Roman" w:cs="Times New Roman"/>
          <w:b/>
          <w:sz w:val="28"/>
          <w:szCs w:val="28"/>
          <w:lang w:val="en-US"/>
        </w:rPr>
        <w:t xml:space="preserve"> </w:t>
      </w:r>
    </w:p>
    <w:sectPr w:rsidR="00E53AE7" w:rsidRPr="000D0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F52FD"/>
    <w:multiLevelType w:val="multilevel"/>
    <w:tmpl w:val="0958EF54"/>
    <w:lvl w:ilvl="0">
      <w:start w:val="62"/>
      <w:numFmt w:val="decimal"/>
      <w:lvlText w:val="03090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9650A7"/>
    <w:multiLevelType w:val="multilevel"/>
    <w:tmpl w:val="BFB632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B6D587F"/>
    <w:multiLevelType w:val="multilevel"/>
    <w:tmpl w:val="A7806878"/>
    <w:lvl w:ilvl="0">
      <w:start w:val="62"/>
      <w:numFmt w:val="decimal"/>
      <w:lvlText w:val="03090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1F7"/>
    <w:rsid w:val="000778D9"/>
    <w:rsid w:val="000D05EF"/>
    <w:rsid w:val="001147C6"/>
    <w:rsid w:val="00132007"/>
    <w:rsid w:val="001E24A3"/>
    <w:rsid w:val="00212C90"/>
    <w:rsid w:val="0021500F"/>
    <w:rsid w:val="0046750F"/>
    <w:rsid w:val="004F6630"/>
    <w:rsid w:val="005B05B7"/>
    <w:rsid w:val="006151F7"/>
    <w:rsid w:val="0067451F"/>
    <w:rsid w:val="0068742C"/>
    <w:rsid w:val="006E4186"/>
    <w:rsid w:val="006F1C75"/>
    <w:rsid w:val="00731616"/>
    <w:rsid w:val="007A0664"/>
    <w:rsid w:val="007B2E74"/>
    <w:rsid w:val="00817BC6"/>
    <w:rsid w:val="00A16D26"/>
    <w:rsid w:val="00AF0F7A"/>
    <w:rsid w:val="00B0390D"/>
    <w:rsid w:val="00B4706E"/>
    <w:rsid w:val="00C23060"/>
    <w:rsid w:val="00E11ABD"/>
    <w:rsid w:val="00E13C66"/>
    <w:rsid w:val="00E53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4F3626-0CBA-469A-8898-95E7CF36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0778D9"/>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3"/>
    <w:rsid w:val="000778D9"/>
    <w:pPr>
      <w:widowControl w:val="0"/>
      <w:shd w:val="clear" w:color="auto" w:fill="FFFFFF"/>
      <w:spacing w:before="4200" w:after="240" w:line="0" w:lineRule="atLeast"/>
      <w:ind w:hanging="700"/>
      <w:jc w:val="center"/>
    </w:pPr>
    <w:rPr>
      <w:rFonts w:ascii="Times New Roman" w:eastAsia="Times New Roman" w:hAnsi="Times New Roman" w:cs="Times New Roman"/>
      <w:sz w:val="26"/>
      <w:szCs w:val="26"/>
    </w:rPr>
  </w:style>
  <w:style w:type="character" w:customStyle="1" w:styleId="8">
    <w:name w:val="Основной текст + 8"/>
    <w:aliases w:val="5 pt13,Не полужирный13"/>
    <w:uiPriority w:val="99"/>
    <w:rsid w:val="0067451F"/>
    <w:rPr>
      <w:rFonts w:ascii="Times New Roman" w:hAnsi="Times New Roman"/>
      <w:b/>
      <w:color w:val="000000"/>
      <w:spacing w:val="0"/>
      <w:w w:val="100"/>
      <w:position w:val="0"/>
      <w:sz w:val="17"/>
      <w:u w:val="none"/>
      <w:lang w:val="ru-RU" w:eastAsia="x-none"/>
    </w:rPr>
  </w:style>
  <w:style w:type="paragraph" w:styleId="a4">
    <w:name w:val="Balloon Text"/>
    <w:basedOn w:val="a"/>
    <w:link w:val="a5"/>
    <w:uiPriority w:val="99"/>
    <w:semiHidden/>
    <w:unhideWhenUsed/>
    <w:rsid w:val="0068742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8742C"/>
    <w:rPr>
      <w:rFonts w:ascii="Segoe UI" w:hAnsi="Segoe UI" w:cs="Segoe UI"/>
      <w:sz w:val="18"/>
      <w:szCs w:val="18"/>
    </w:rPr>
  </w:style>
  <w:style w:type="paragraph" w:customStyle="1" w:styleId="11">
    <w:name w:val="Основной текст11"/>
    <w:basedOn w:val="a"/>
    <w:rsid w:val="001147C6"/>
    <w:pPr>
      <w:widowControl w:val="0"/>
      <w:shd w:val="clear" w:color="auto" w:fill="FFFFFF"/>
      <w:spacing w:before="2160" w:after="480" w:line="274" w:lineRule="exact"/>
      <w:ind w:hanging="1600"/>
      <w:jc w:val="center"/>
    </w:pPr>
    <w:rPr>
      <w:rFonts w:ascii="Times New Roman" w:eastAsia="Calibri" w:hAnsi="Times New Roman" w:cs="Times New Roman"/>
      <w:b/>
      <w:bCs/>
    </w:rPr>
  </w:style>
  <w:style w:type="paragraph" w:styleId="HTML">
    <w:name w:val="HTML Preformatted"/>
    <w:basedOn w:val="a"/>
    <w:link w:val="HTML0"/>
    <w:uiPriority w:val="99"/>
    <w:semiHidden/>
    <w:unhideWhenUsed/>
    <w:rsid w:val="000D05EF"/>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D05E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139881">
      <w:bodyDiv w:val="1"/>
      <w:marLeft w:val="0"/>
      <w:marRight w:val="0"/>
      <w:marTop w:val="0"/>
      <w:marBottom w:val="0"/>
      <w:divBdr>
        <w:top w:val="none" w:sz="0" w:space="0" w:color="auto"/>
        <w:left w:val="none" w:sz="0" w:space="0" w:color="auto"/>
        <w:bottom w:val="none" w:sz="0" w:space="0" w:color="auto"/>
        <w:right w:val="none" w:sz="0" w:space="0" w:color="auto"/>
      </w:divBdr>
      <w:divsChild>
        <w:div w:id="1535115721">
          <w:marLeft w:val="0"/>
          <w:marRight w:val="0"/>
          <w:marTop w:val="0"/>
          <w:marBottom w:val="0"/>
          <w:divBdr>
            <w:top w:val="none" w:sz="0" w:space="0" w:color="auto"/>
            <w:left w:val="none" w:sz="0" w:space="0" w:color="auto"/>
            <w:bottom w:val="none" w:sz="0" w:space="0" w:color="auto"/>
            <w:right w:val="none" w:sz="0" w:space="0" w:color="auto"/>
          </w:divBdr>
        </w:div>
      </w:divsChild>
    </w:div>
    <w:div w:id="584920481">
      <w:bodyDiv w:val="1"/>
      <w:marLeft w:val="0"/>
      <w:marRight w:val="0"/>
      <w:marTop w:val="0"/>
      <w:marBottom w:val="0"/>
      <w:divBdr>
        <w:top w:val="none" w:sz="0" w:space="0" w:color="auto"/>
        <w:left w:val="none" w:sz="0" w:space="0" w:color="auto"/>
        <w:bottom w:val="none" w:sz="0" w:space="0" w:color="auto"/>
        <w:right w:val="none" w:sz="0" w:space="0" w:color="auto"/>
      </w:divBdr>
      <w:divsChild>
        <w:div w:id="1438908525">
          <w:marLeft w:val="0"/>
          <w:marRight w:val="0"/>
          <w:marTop w:val="0"/>
          <w:marBottom w:val="0"/>
          <w:divBdr>
            <w:top w:val="none" w:sz="0" w:space="0" w:color="auto"/>
            <w:left w:val="none" w:sz="0" w:space="0" w:color="auto"/>
            <w:bottom w:val="none" w:sz="0" w:space="0" w:color="auto"/>
            <w:right w:val="none" w:sz="0" w:space="0" w:color="auto"/>
          </w:divBdr>
        </w:div>
        <w:div w:id="1305307312">
          <w:marLeft w:val="0"/>
          <w:marRight w:val="0"/>
          <w:marTop w:val="0"/>
          <w:marBottom w:val="0"/>
          <w:divBdr>
            <w:top w:val="none" w:sz="0" w:space="0" w:color="auto"/>
            <w:left w:val="none" w:sz="0" w:space="0" w:color="auto"/>
            <w:bottom w:val="none" w:sz="0" w:space="0" w:color="auto"/>
            <w:right w:val="none" w:sz="0" w:space="0" w:color="auto"/>
          </w:divBdr>
        </w:div>
        <w:div w:id="1252542282">
          <w:marLeft w:val="0"/>
          <w:marRight w:val="0"/>
          <w:marTop w:val="0"/>
          <w:marBottom w:val="0"/>
          <w:divBdr>
            <w:top w:val="none" w:sz="0" w:space="0" w:color="auto"/>
            <w:left w:val="none" w:sz="0" w:space="0" w:color="auto"/>
            <w:bottom w:val="none" w:sz="0" w:space="0" w:color="auto"/>
            <w:right w:val="none" w:sz="0" w:space="0" w:color="auto"/>
          </w:divBdr>
        </w:div>
        <w:div w:id="2124955324">
          <w:marLeft w:val="0"/>
          <w:marRight w:val="0"/>
          <w:marTop w:val="0"/>
          <w:marBottom w:val="0"/>
          <w:divBdr>
            <w:top w:val="none" w:sz="0" w:space="0" w:color="auto"/>
            <w:left w:val="none" w:sz="0" w:space="0" w:color="auto"/>
            <w:bottom w:val="none" w:sz="0" w:space="0" w:color="auto"/>
            <w:right w:val="none" w:sz="0" w:space="0" w:color="auto"/>
          </w:divBdr>
        </w:div>
        <w:div w:id="1223640412">
          <w:marLeft w:val="0"/>
          <w:marRight w:val="0"/>
          <w:marTop w:val="0"/>
          <w:marBottom w:val="0"/>
          <w:divBdr>
            <w:top w:val="none" w:sz="0" w:space="0" w:color="auto"/>
            <w:left w:val="none" w:sz="0" w:space="0" w:color="auto"/>
            <w:bottom w:val="none" w:sz="0" w:space="0" w:color="auto"/>
            <w:right w:val="none" w:sz="0" w:space="0" w:color="auto"/>
          </w:divBdr>
        </w:div>
        <w:div w:id="1978027890">
          <w:marLeft w:val="0"/>
          <w:marRight w:val="0"/>
          <w:marTop w:val="0"/>
          <w:marBottom w:val="0"/>
          <w:divBdr>
            <w:top w:val="none" w:sz="0" w:space="0" w:color="auto"/>
            <w:left w:val="none" w:sz="0" w:space="0" w:color="auto"/>
            <w:bottom w:val="none" w:sz="0" w:space="0" w:color="auto"/>
            <w:right w:val="none" w:sz="0" w:space="0" w:color="auto"/>
          </w:divBdr>
        </w:div>
        <w:div w:id="1531721525">
          <w:marLeft w:val="0"/>
          <w:marRight w:val="0"/>
          <w:marTop w:val="0"/>
          <w:marBottom w:val="0"/>
          <w:divBdr>
            <w:top w:val="none" w:sz="0" w:space="0" w:color="auto"/>
            <w:left w:val="none" w:sz="0" w:space="0" w:color="auto"/>
            <w:bottom w:val="none" w:sz="0" w:space="0" w:color="auto"/>
            <w:right w:val="none" w:sz="0" w:space="0" w:color="auto"/>
          </w:divBdr>
        </w:div>
        <w:div w:id="1980332977">
          <w:marLeft w:val="0"/>
          <w:marRight w:val="0"/>
          <w:marTop w:val="0"/>
          <w:marBottom w:val="0"/>
          <w:divBdr>
            <w:top w:val="none" w:sz="0" w:space="0" w:color="auto"/>
            <w:left w:val="none" w:sz="0" w:space="0" w:color="auto"/>
            <w:bottom w:val="none" w:sz="0" w:space="0" w:color="auto"/>
            <w:right w:val="none" w:sz="0" w:space="0" w:color="auto"/>
          </w:divBdr>
        </w:div>
        <w:div w:id="1912304534">
          <w:marLeft w:val="0"/>
          <w:marRight w:val="0"/>
          <w:marTop w:val="0"/>
          <w:marBottom w:val="0"/>
          <w:divBdr>
            <w:top w:val="none" w:sz="0" w:space="0" w:color="auto"/>
            <w:left w:val="none" w:sz="0" w:space="0" w:color="auto"/>
            <w:bottom w:val="none" w:sz="0" w:space="0" w:color="auto"/>
            <w:right w:val="none" w:sz="0" w:space="0" w:color="auto"/>
          </w:divBdr>
        </w:div>
        <w:div w:id="1992754622">
          <w:marLeft w:val="0"/>
          <w:marRight w:val="0"/>
          <w:marTop w:val="0"/>
          <w:marBottom w:val="0"/>
          <w:divBdr>
            <w:top w:val="none" w:sz="0" w:space="0" w:color="auto"/>
            <w:left w:val="none" w:sz="0" w:space="0" w:color="auto"/>
            <w:bottom w:val="none" w:sz="0" w:space="0" w:color="auto"/>
            <w:right w:val="none" w:sz="0" w:space="0" w:color="auto"/>
          </w:divBdr>
        </w:div>
        <w:div w:id="1342581587">
          <w:marLeft w:val="0"/>
          <w:marRight w:val="0"/>
          <w:marTop w:val="0"/>
          <w:marBottom w:val="0"/>
          <w:divBdr>
            <w:top w:val="none" w:sz="0" w:space="0" w:color="auto"/>
            <w:left w:val="none" w:sz="0" w:space="0" w:color="auto"/>
            <w:bottom w:val="none" w:sz="0" w:space="0" w:color="auto"/>
            <w:right w:val="none" w:sz="0" w:space="0" w:color="auto"/>
          </w:divBdr>
        </w:div>
        <w:div w:id="758019024">
          <w:marLeft w:val="0"/>
          <w:marRight w:val="0"/>
          <w:marTop w:val="0"/>
          <w:marBottom w:val="0"/>
          <w:divBdr>
            <w:top w:val="none" w:sz="0" w:space="0" w:color="auto"/>
            <w:left w:val="none" w:sz="0" w:space="0" w:color="auto"/>
            <w:bottom w:val="none" w:sz="0" w:space="0" w:color="auto"/>
            <w:right w:val="none" w:sz="0" w:space="0" w:color="auto"/>
          </w:divBdr>
        </w:div>
        <w:div w:id="348989120">
          <w:marLeft w:val="0"/>
          <w:marRight w:val="0"/>
          <w:marTop w:val="0"/>
          <w:marBottom w:val="0"/>
          <w:divBdr>
            <w:top w:val="none" w:sz="0" w:space="0" w:color="auto"/>
            <w:left w:val="none" w:sz="0" w:space="0" w:color="auto"/>
            <w:bottom w:val="none" w:sz="0" w:space="0" w:color="auto"/>
            <w:right w:val="none" w:sz="0" w:space="0" w:color="auto"/>
          </w:divBdr>
        </w:div>
        <w:div w:id="686491742">
          <w:marLeft w:val="0"/>
          <w:marRight w:val="0"/>
          <w:marTop w:val="0"/>
          <w:marBottom w:val="0"/>
          <w:divBdr>
            <w:top w:val="none" w:sz="0" w:space="0" w:color="auto"/>
            <w:left w:val="none" w:sz="0" w:space="0" w:color="auto"/>
            <w:bottom w:val="none" w:sz="0" w:space="0" w:color="auto"/>
            <w:right w:val="none" w:sz="0" w:space="0" w:color="auto"/>
          </w:divBdr>
        </w:div>
        <w:div w:id="274561939">
          <w:marLeft w:val="0"/>
          <w:marRight w:val="0"/>
          <w:marTop w:val="0"/>
          <w:marBottom w:val="0"/>
          <w:divBdr>
            <w:top w:val="none" w:sz="0" w:space="0" w:color="auto"/>
            <w:left w:val="none" w:sz="0" w:space="0" w:color="auto"/>
            <w:bottom w:val="none" w:sz="0" w:space="0" w:color="auto"/>
            <w:right w:val="none" w:sz="0" w:space="0" w:color="auto"/>
          </w:divBdr>
        </w:div>
        <w:div w:id="1344893110">
          <w:marLeft w:val="0"/>
          <w:marRight w:val="0"/>
          <w:marTop w:val="0"/>
          <w:marBottom w:val="0"/>
          <w:divBdr>
            <w:top w:val="none" w:sz="0" w:space="0" w:color="auto"/>
            <w:left w:val="none" w:sz="0" w:space="0" w:color="auto"/>
            <w:bottom w:val="none" w:sz="0" w:space="0" w:color="auto"/>
            <w:right w:val="none" w:sz="0" w:space="0" w:color="auto"/>
          </w:divBdr>
        </w:div>
        <w:div w:id="814493255">
          <w:marLeft w:val="0"/>
          <w:marRight w:val="0"/>
          <w:marTop w:val="0"/>
          <w:marBottom w:val="0"/>
          <w:divBdr>
            <w:top w:val="none" w:sz="0" w:space="0" w:color="auto"/>
            <w:left w:val="none" w:sz="0" w:space="0" w:color="auto"/>
            <w:bottom w:val="none" w:sz="0" w:space="0" w:color="auto"/>
            <w:right w:val="none" w:sz="0" w:space="0" w:color="auto"/>
          </w:divBdr>
        </w:div>
        <w:div w:id="1961107596">
          <w:marLeft w:val="0"/>
          <w:marRight w:val="0"/>
          <w:marTop w:val="0"/>
          <w:marBottom w:val="0"/>
          <w:divBdr>
            <w:top w:val="none" w:sz="0" w:space="0" w:color="auto"/>
            <w:left w:val="none" w:sz="0" w:space="0" w:color="auto"/>
            <w:bottom w:val="none" w:sz="0" w:space="0" w:color="auto"/>
            <w:right w:val="none" w:sz="0" w:space="0" w:color="auto"/>
          </w:divBdr>
        </w:div>
        <w:div w:id="464542906">
          <w:marLeft w:val="0"/>
          <w:marRight w:val="0"/>
          <w:marTop w:val="0"/>
          <w:marBottom w:val="0"/>
          <w:divBdr>
            <w:top w:val="none" w:sz="0" w:space="0" w:color="auto"/>
            <w:left w:val="none" w:sz="0" w:space="0" w:color="auto"/>
            <w:bottom w:val="none" w:sz="0" w:space="0" w:color="auto"/>
            <w:right w:val="none" w:sz="0" w:space="0" w:color="auto"/>
          </w:divBdr>
        </w:div>
        <w:div w:id="1642077512">
          <w:marLeft w:val="0"/>
          <w:marRight w:val="0"/>
          <w:marTop w:val="0"/>
          <w:marBottom w:val="0"/>
          <w:divBdr>
            <w:top w:val="none" w:sz="0" w:space="0" w:color="auto"/>
            <w:left w:val="none" w:sz="0" w:space="0" w:color="auto"/>
            <w:bottom w:val="none" w:sz="0" w:space="0" w:color="auto"/>
            <w:right w:val="none" w:sz="0" w:space="0" w:color="auto"/>
          </w:divBdr>
        </w:div>
        <w:div w:id="1600604554">
          <w:marLeft w:val="0"/>
          <w:marRight w:val="0"/>
          <w:marTop w:val="0"/>
          <w:marBottom w:val="0"/>
          <w:divBdr>
            <w:top w:val="none" w:sz="0" w:space="0" w:color="auto"/>
            <w:left w:val="none" w:sz="0" w:space="0" w:color="auto"/>
            <w:bottom w:val="none" w:sz="0" w:space="0" w:color="auto"/>
            <w:right w:val="none" w:sz="0" w:space="0" w:color="auto"/>
          </w:divBdr>
        </w:div>
        <w:div w:id="1589998125">
          <w:marLeft w:val="0"/>
          <w:marRight w:val="0"/>
          <w:marTop w:val="0"/>
          <w:marBottom w:val="0"/>
          <w:divBdr>
            <w:top w:val="none" w:sz="0" w:space="0" w:color="auto"/>
            <w:left w:val="none" w:sz="0" w:space="0" w:color="auto"/>
            <w:bottom w:val="none" w:sz="0" w:space="0" w:color="auto"/>
            <w:right w:val="none" w:sz="0" w:space="0" w:color="auto"/>
          </w:divBdr>
        </w:div>
        <w:div w:id="1662924495">
          <w:marLeft w:val="0"/>
          <w:marRight w:val="0"/>
          <w:marTop w:val="0"/>
          <w:marBottom w:val="0"/>
          <w:divBdr>
            <w:top w:val="none" w:sz="0" w:space="0" w:color="auto"/>
            <w:left w:val="none" w:sz="0" w:space="0" w:color="auto"/>
            <w:bottom w:val="none" w:sz="0" w:space="0" w:color="auto"/>
            <w:right w:val="none" w:sz="0" w:space="0" w:color="auto"/>
          </w:divBdr>
        </w:div>
        <w:div w:id="1255356051">
          <w:marLeft w:val="0"/>
          <w:marRight w:val="0"/>
          <w:marTop w:val="0"/>
          <w:marBottom w:val="0"/>
          <w:divBdr>
            <w:top w:val="none" w:sz="0" w:space="0" w:color="auto"/>
            <w:left w:val="none" w:sz="0" w:space="0" w:color="auto"/>
            <w:bottom w:val="none" w:sz="0" w:space="0" w:color="auto"/>
            <w:right w:val="none" w:sz="0" w:space="0" w:color="auto"/>
          </w:divBdr>
        </w:div>
        <w:div w:id="1113479040">
          <w:marLeft w:val="0"/>
          <w:marRight w:val="0"/>
          <w:marTop w:val="0"/>
          <w:marBottom w:val="0"/>
          <w:divBdr>
            <w:top w:val="none" w:sz="0" w:space="0" w:color="auto"/>
            <w:left w:val="none" w:sz="0" w:space="0" w:color="auto"/>
            <w:bottom w:val="none" w:sz="0" w:space="0" w:color="auto"/>
            <w:right w:val="none" w:sz="0" w:space="0" w:color="auto"/>
          </w:divBdr>
        </w:div>
        <w:div w:id="1852330802">
          <w:marLeft w:val="0"/>
          <w:marRight w:val="0"/>
          <w:marTop w:val="0"/>
          <w:marBottom w:val="0"/>
          <w:divBdr>
            <w:top w:val="none" w:sz="0" w:space="0" w:color="auto"/>
            <w:left w:val="none" w:sz="0" w:space="0" w:color="auto"/>
            <w:bottom w:val="none" w:sz="0" w:space="0" w:color="auto"/>
            <w:right w:val="none" w:sz="0" w:space="0" w:color="auto"/>
          </w:divBdr>
        </w:div>
        <w:div w:id="1113205306">
          <w:marLeft w:val="0"/>
          <w:marRight w:val="0"/>
          <w:marTop w:val="0"/>
          <w:marBottom w:val="0"/>
          <w:divBdr>
            <w:top w:val="none" w:sz="0" w:space="0" w:color="auto"/>
            <w:left w:val="none" w:sz="0" w:space="0" w:color="auto"/>
            <w:bottom w:val="none" w:sz="0" w:space="0" w:color="auto"/>
            <w:right w:val="none" w:sz="0" w:space="0" w:color="auto"/>
          </w:divBdr>
        </w:div>
        <w:div w:id="328294504">
          <w:marLeft w:val="0"/>
          <w:marRight w:val="0"/>
          <w:marTop w:val="0"/>
          <w:marBottom w:val="0"/>
          <w:divBdr>
            <w:top w:val="none" w:sz="0" w:space="0" w:color="auto"/>
            <w:left w:val="none" w:sz="0" w:space="0" w:color="auto"/>
            <w:bottom w:val="none" w:sz="0" w:space="0" w:color="auto"/>
            <w:right w:val="none" w:sz="0" w:space="0" w:color="auto"/>
          </w:divBdr>
        </w:div>
      </w:divsChild>
    </w:div>
    <w:div w:id="691612614">
      <w:bodyDiv w:val="1"/>
      <w:marLeft w:val="0"/>
      <w:marRight w:val="0"/>
      <w:marTop w:val="0"/>
      <w:marBottom w:val="0"/>
      <w:divBdr>
        <w:top w:val="none" w:sz="0" w:space="0" w:color="auto"/>
        <w:left w:val="none" w:sz="0" w:space="0" w:color="auto"/>
        <w:bottom w:val="none" w:sz="0" w:space="0" w:color="auto"/>
        <w:right w:val="none" w:sz="0" w:space="0" w:color="auto"/>
      </w:divBdr>
      <w:divsChild>
        <w:div w:id="579409128">
          <w:marLeft w:val="0"/>
          <w:marRight w:val="0"/>
          <w:marTop w:val="0"/>
          <w:marBottom w:val="0"/>
          <w:divBdr>
            <w:top w:val="none" w:sz="0" w:space="0" w:color="auto"/>
            <w:left w:val="none" w:sz="0" w:space="0" w:color="auto"/>
            <w:bottom w:val="none" w:sz="0" w:space="0" w:color="auto"/>
            <w:right w:val="none" w:sz="0" w:space="0" w:color="auto"/>
          </w:divBdr>
        </w:div>
      </w:divsChild>
    </w:div>
    <w:div w:id="720058664">
      <w:bodyDiv w:val="1"/>
      <w:marLeft w:val="0"/>
      <w:marRight w:val="0"/>
      <w:marTop w:val="0"/>
      <w:marBottom w:val="0"/>
      <w:divBdr>
        <w:top w:val="none" w:sz="0" w:space="0" w:color="auto"/>
        <w:left w:val="none" w:sz="0" w:space="0" w:color="auto"/>
        <w:bottom w:val="none" w:sz="0" w:space="0" w:color="auto"/>
        <w:right w:val="none" w:sz="0" w:space="0" w:color="auto"/>
      </w:divBdr>
      <w:divsChild>
        <w:div w:id="397552100">
          <w:marLeft w:val="0"/>
          <w:marRight w:val="0"/>
          <w:marTop w:val="0"/>
          <w:marBottom w:val="0"/>
          <w:divBdr>
            <w:top w:val="none" w:sz="0" w:space="0" w:color="auto"/>
            <w:left w:val="none" w:sz="0" w:space="0" w:color="auto"/>
            <w:bottom w:val="none" w:sz="0" w:space="0" w:color="auto"/>
            <w:right w:val="none" w:sz="0" w:space="0" w:color="auto"/>
          </w:divBdr>
        </w:div>
      </w:divsChild>
    </w:div>
    <w:div w:id="1029523173">
      <w:bodyDiv w:val="1"/>
      <w:marLeft w:val="0"/>
      <w:marRight w:val="0"/>
      <w:marTop w:val="0"/>
      <w:marBottom w:val="0"/>
      <w:divBdr>
        <w:top w:val="none" w:sz="0" w:space="0" w:color="auto"/>
        <w:left w:val="none" w:sz="0" w:space="0" w:color="auto"/>
        <w:bottom w:val="none" w:sz="0" w:space="0" w:color="auto"/>
        <w:right w:val="none" w:sz="0" w:space="0" w:color="auto"/>
      </w:divBdr>
      <w:divsChild>
        <w:div w:id="1135755403">
          <w:marLeft w:val="0"/>
          <w:marRight w:val="0"/>
          <w:marTop w:val="0"/>
          <w:marBottom w:val="0"/>
          <w:divBdr>
            <w:top w:val="none" w:sz="0" w:space="0" w:color="auto"/>
            <w:left w:val="none" w:sz="0" w:space="0" w:color="auto"/>
            <w:bottom w:val="none" w:sz="0" w:space="0" w:color="auto"/>
            <w:right w:val="none" w:sz="0" w:space="0" w:color="auto"/>
          </w:divBdr>
        </w:div>
      </w:divsChild>
    </w:div>
    <w:div w:id="1042705018">
      <w:bodyDiv w:val="1"/>
      <w:marLeft w:val="0"/>
      <w:marRight w:val="0"/>
      <w:marTop w:val="0"/>
      <w:marBottom w:val="0"/>
      <w:divBdr>
        <w:top w:val="none" w:sz="0" w:space="0" w:color="auto"/>
        <w:left w:val="none" w:sz="0" w:space="0" w:color="auto"/>
        <w:bottom w:val="none" w:sz="0" w:space="0" w:color="auto"/>
        <w:right w:val="none" w:sz="0" w:space="0" w:color="auto"/>
      </w:divBdr>
      <w:divsChild>
        <w:div w:id="648485705">
          <w:marLeft w:val="0"/>
          <w:marRight w:val="0"/>
          <w:marTop w:val="0"/>
          <w:marBottom w:val="0"/>
          <w:divBdr>
            <w:top w:val="none" w:sz="0" w:space="0" w:color="auto"/>
            <w:left w:val="none" w:sz="0" w:space="0" w:color="auto"/>
            <w:bottom w:val="none" w:sz="0" w:space="0" w:color="auto"/>
            <w:right w:val="none" w:sz="0" w:space="0" w:color="auto"/>
          </w:divBdr>
        </w:div>
      </w:divsChild>
    </w:div>
    <w:div w:id="1674140825">
      <w:bodyDiv w:val="1"/>
      <w:marLeft w:val="0"/>
      <w:marRight w:val="0"/>
      <w:marTop w:val="0"/>
      <w:marBottom w:val="0"/>
      <w:divBdr>
        <w:top w:val="none" w:sz="0" w:space="0" w:color="auto"/>
        <w:left w:val="none" w:sz="0" w:space="0" w:color="auto"/>
        <w:bottom w:val="none" w:sz="0" w:space="0" w:color="auto"/>
        <w:right w:val="none" w:sz="0" w:space="0" w:color="auto"/>
      </w:divBdr>
    </w:div>
    <w:div w:id="2057895984">
      <w:bodyDiv w:val="1"/>
      <w:marLeft w:val="0"/>
      <w:marRight w:val="0"/>
      <w:marTop w:val="0"/>
      <w:marBottom w:val="0"/>
      <w:divBdr>
        <w:top w:val="none" w:sz="0" w:space="0" w:color="auto"/>
        <w:left w:val="none" w:sz="0" w:space="0" w:color="auto"/>
        <w:bottom w:val="none" w:sz="0" w:space="0" w:color="auto"/>
        <w:right w:val="none" w:sz="0" w:space="0" w:color="auto"/>
      </w:divBdr>
      <w:divsChild>
        <w:div w:id="1683320876">
          <w:marLeft w:val="0"/>
          <w:marRight w:val="0"/>
          <w:marTop w:val="0"/>
          <w:marBottom w:val="0"/>
          <w:divBdr>
            <w:top w:val="none" w:sz="0" w:space="0" w:color="auto"/>
            <w:left w:val="none" w:sz="0" w:space="0" w:color="auto"/>
            <w:bottom w:val="none" w:sz="0" w:space="0" w:color="auto"/>
            <w:right w:val="none" w:sz="0" w:space="0" w:color="auto"/>
          </w:divBdr>
        </w:div>
      </w:divsChild>
    </w:div>
    <w:div w:id="2137480526">
      <w:bodyDiv w:val="1"/>
      <w:marLeft w:val="0"/>
      <w:marRight w:val="0"/>
      <w:marTop w:val="0"/>
      <w:marBottom w:val="0"/>
      <w:divBdr>
        <w:top w:val="none" w:sz="0" w:space="0" w:color="auto"/>
        <w:left w:val="none" w:sz="0" w:space="0" w:color="auto"/>
        <w:bottom w:val="none" w:sz="0" w:space="0" w:color="auto"/>
        <w:right w:val="none" w:sz="0" w:space="0" w:color="auto"/>
      </w:divBdr>
      <w:divsChild>
        <w:div w:id="1488129780">
          <w:marLeft w:val="0"/>
          <w:marRight w:val="0"/>
          <w:marTop w:val="0"/>
          <w:marBottom w:val="0"/>
          <w:divBdr>
            <w:top w:val="none" w:sz="0" w:space="0" w:color="auto"/>
            <w:left w:val="none" w:sz="0" w:space="0" w:color="auto"/>
            <w:bottom w:val="none" w:sz="0" w:space="0" w:color="auto"/>
            <w:right w:val="none" w:sz="0" w:space="0" w:color="auto"/>
          </w:divBdr>
        </w:div>
        <w:div w:id="1082795260">
          <w:marLeft w:val="0"/>
          <w:marRight w:val="0"/>
          <w:marTop w:val="0"/>
          <w:marBottom w:val="0"/>
          <w:divBdr>
            <w:top w:val="none" w:sz="0" w:space="0" w:color="auto"/>
            <w:left w:val="none" w:sz="0" w:space="0" w:color="auto"/>
            <w:bottom w:val="none" w:sz="0" w:space="0" w:color="auto"/>
            <w:right w:val="none" w:sz="0" w:space="0" w:color="auto"/>
          </w:divBdr>
        </w:div>
        <w:div w:id="1620602359">
          <w:marLeft w:val="0"/>
          <w:marRight w:val="0"/>
          <w:marTop w:val="0"/>
          <w:marBottom w:val="0"/>
          <w:divBdr>
            <w:top w:val="none" w:sz="0" w:space="0" w:color="auto"/>
            <w:left w:val="none" w:sz="0" w:space="0" w:color="auto"/>
            <w:bottom w:val="none" w:sz="0" w:space="0" w:color="auto"/>
            <w:right w:val="none" w:sz="0" w:space="0" w:color="auto"/>
          </w:divBdr>
        </w:div>
        <w:div w:id="1263610021">
          <w:marLeft w:val="0"/>
          <w:marRight w:val="0"/>
          <w:marTop w:val="0"/>
          <w:marBottom w:val="0"/>
          <w:divBdr>
            <w:top w:val="none" w:sz="0" w:space="0" w:color="auto"/>
            <w:left w:val="none" w:sz="0" w:space="0" w:color="auto"/>
            <w:bottom w:val="none" w:sz="0" w:space="0" w:color="auto"/>
            <w:right w:val="none" w:sz="0" w:space="0" w:color="auto"/>
          </w:divBdr>
        </w:div>
        <w:div w:id="1218014291">
          <w:marLeft w:val="0"/>
          <w:marRight w:val="0"/>
          <w:marTop w:val="0"/>
          <w:marBottom w:val="0"/>
          <w:divBdr>
            <w:top w:val="none" w:sz="0" w:space="0" w:color="auto"/>
            <w:left w:val="none" w:sz="0" w:space="0" w:color="auto"/>
            <w:bottom w:val="none" w:sz="0" w:space="0" w:color="auto"/>
            <w:right w:val="none" w:sz="0" w:space="0" w:color="auto"/>
          </w:divBdr>
        </w:div>
        <w:div w:id="1177698239">
          <w:marLeft w:val="0"/>
          <w:marRight w:val="0"/>
          <w:marTop w:val="0"/>
          <w:marBottom w:val="0"/>
          <w:divBdr>
            <w:top w:val="none" w:sz="0" w:space="0" w:color="auto"/>
            <w:left w:val="none" w:sz="0" w:space="0" w:color="auto"/>
            <w:bottom w:val="none" w:sz="0" w:space="0" w:color="auto"/>
            <w:right w:val="none" w:sz="0" w:space="0" w:color="auto"/>
          </w:divBdr>
        </w:div>
        <w:div w:id="333805368">
          <w:marLeft w:val="0"/>
          <w:marRight w:val="0"/>
          <w:marTop w:val="0"/>
          <w:marBottom w:val="0"/>
          <w:divBdr>
            <w:top w:val="none" w:sz="0" w:space="0" w:color="auto"/>
            <w:left w:val="none" w:sz="0" w:space="0" w:color="auto"/>
            <w:bottom w:val="none" w:sz="0" w:space="0" w:color="auto"/>
            <w:right w:val="none" w:sz="0" w:space="0" w:color="auto"/>
          </w:divBdr>
        </w:div>
        <w:div w:id="1446731333">
          <w:marLeft w:val="0"/>
          <w:marRight w:val="0"/>
          <w:marTop w:val="0"/>
          <w:marBottom w:val="0"/>
          <w:divBdr>
            <w:top w:val="none" w:sz="0" w:space="0" w:color="auto"/>
            <w:left w:val="none" w:sz="0" w:space="0" w:color="auto"/>
            <w:bottom w:val="none" w:sz="0" w:space="0" w:color="auto"/>
            <w:right w:val="none" w:sz="0" w:space="0" w:color="auto"/>
          </w:divBdr>
        </w:div>
        <w:div w:id="395200285">
          <w:marLeft w:val="0"/>
          <w:marRight w:val="0"/>
          <w:marTop w:val="0"/>
          <w:marBottom w:val="0"/>
          <w:divBdr>
            <w:top w:val="none" w:sz="0" w:space="0" w:color="auto"/>
            <w:left w:val="none" w:sz="0" w:space="0" w:color="auto"/>
            <w:bottom w:val="none" w:sz="0" w:space="0" w:color="auto"/>
            <w:right w:val="none" w:sz="0" w:space="0" w:color="auto"/>
          </w:divBdr>
        </w:div>
        <w:div w:id="1278298075">
          <w:marLeft w:val="0"/>
          <w:marRight w:val="0"/>
          <w:marTop w:val="0"/>
          <w:marBottom w:val="0"/>
          <w:divBdr>
            <w:top w:val="none" w:sz="0" w:space="0" w:color="auto"/>
            <w:left w:val="none" w:sz="0" w:space="0" w:color="auto"/>
            <w:bottom w:val="none" w:sz="0" w:space="0" w:color="auto"/>
            <w:right w:val="none" w:sz="0" w:space="0" w:color="auto"/>
          </w:divBdr>
        </w:div>
        <w:div w:id="792332039">
          <w:marLeft w:val="0"/>
          <w:marRight w:val="0"/>
          <w:marTop w:val="0"/>
          <w:marBottom w:val="0"/>
          <w:divBdr>
            <w:top w:val="none" w:sz="0" w:space="0" w:color="auto"/>
            <w:left w:val="none" w:sz="0" w:space="0" w:color="auto"/>
            <w:bottom w:val="none" w:sz="0" w:space="0" w:color="auto"/>
            <w:right w:val="none" w:sz="0" w:space="0" w:color="auto"/>
          </w:divBdr>
        </w:div>
        <w:div w:id="802700098">
          <w:marLeft w:val="0"/>
          <w:marRight w:val="0"/>
          <w:marTop w:val="0"/>
          <w:marBottom w:val="0"/>
          <w:divBdr>
            <w:top w:val="none" w:sz="0" w:space="0" w:color="auto"/>
            <w:left w:val="none" w:sz="0" w:space="0" w:color="auto"/>
            <w:bottom w:val="none" w:sz="0" w:space="0" w:color="auto"/>
            <w:right w:val="none" w:sz="0" w:space="0" w:color="auto"/>
          </w:divBdr>
        </w:div>
        <w:div w:id="1515027479">
          <w:marLeft w:val="0"/>
          <w:marRight w:val="0"/>
          <w:marTop w:val="0"/>
          <w:marBottom w:val="0"/>
          <w:divBdr>
            <w:top w:val="none" w:sz="0" w:space="0" w:color="auto"/>
            <w:left w:val="none" w:sz="0" w:space="0" w:color="auto"/>
            <w:bottom w:val="none" w:sz="0" w:space="0" w:color="auto"/>
            <w:right w:val="none" w:sz="0" w:space="0" w:color="auto"/>
          </w:divBdr>
        </w:div>
        <w:div w:id="970982706">
          <w:marLeft w:val="0"/>
          <w:marRight w:val="0"/>
          <w:marTop w:val="0"/>
          <w:marBottom w:val="0"/>
          <w:divBdr>
            <w:top w:val="none" w:sz="0" w:space="0" w:color="auto"/>
            <w:left w:val="none" w:sz="0" w:space="0" w:color="auto"/>
            <w:bottom w:val="none" w:sz="0" w:space="0" w:color="auto"/>
            <w:right w:val="none" w:sz="0" w:space="0" w:color="auto"/>
          </w:divBdr>
        </w:div>
        <w:div w:id="1721128660">
          <w:marLeft w:val="0"/>
          <w:marRight w:val="0"/>
          <w:marTop w:val="0"/>
          <w:marBottom w:val="0"/>
          <w:divBdr>
            <w:top w:val="none" w:sz="0" w:space="0" w:color="auto"/>
            <w:left w:val="none" w:sz="0" w:space="0" w:color="auto"/>
            <w:bottom w:val="none" w:sz="0" w:space="0" w:color="auto"/>
            <w:right w:val="none" w:sz="0" w:space="0" w:color="auto"/>
          </w:divBdr>
        </w:div>
        <w:div w:id="427310579">
          <w:marLeft w:val="0"/>
          <w:marRight w:val="0"/>
          <w:marTop w:val="0"/>
          <w:marBottom w:val="0"/>
          <w:divBdr>
            <w:top w:val="none" w:sz="0" w:space="0" w:color="auto"/>
            <w:left w:val="none" w:sz="0" w:space="0" w:color="auto"/>
            <w:bottom w:val="none" w:sz="0" w:space="0" w:color="auto"/>
            <w:right w:val="none" w:sz="0" w:space="0" w:color="auto"/>
          </w:divBdr>
        </w:div>
        <w:div w:id="880677764">
          <w:marLeft w:val="0"/>
          <w:marRight w:val="0"/>
          <w:marTop w:val="0"/>
          <w:marBottom w:val="0"/>
          <w:divBdr>
            <w:top w:val="none" w:sz="0" w:space="0" w:color="auto"/>
            <w:left w:val="none" w:sz="0" w:space="0" w:color="auto"/>
            <w:bottom w:val="none" w:sz="0" w:space="0" w:color="auto"/>
            <w:right w:val="none" w:sz="0" w:space="0" w:color="auto"/>
          </w:divBdr>
        </w:div>
        <w:div w:id="814613305">
          <w:marLeft w:val="0"/>
          <w:marRight w:val="0"/>
          <w:marTop w:val="0"/>
          <w:marBottom w:val="0"/>
          <w:divBdr>
            <w:top w:val="none" w:sz="0" w:space="0" w:color="auto"/>
            <w:left w:val="none" w:sz="0" w:space="0" w:color="auto"/>
            <w:bottom w:val="none" w:sz="0" w:space="0" w:color="auto"/>
            <w:right w:val="none" w:sz="0" w:space="0" w:color="auto"/>
          </w:divBdr>
        </w:div>
        <w:div w:id="801460494">
          <w:marLeft w:val="0"/>
          <w:marRight w:val="0"/>
          <w:marTop w:val="0"/>
          <w:marBottom w:val="0"/>
          <w:divBdr>
            <w:top w:val="none" w:sz="0" w:space="0" w:color="auto"/>
            <w:left w:val="none" w:sz="0" w:space="0" w:color="auto"/>
            <w:bottom w:val="none" w:sz="0" w:space="0" w:color="auto"/>
            <w:right w:val="none" w:sz="0" w:space="0" w:color="auto"/>
          </w:divBdr>
        </w:div>
        <w:div w:id="779766116">
          <w:marLeft w:val="0"/>
          <w:marRight w:val="0"/>
          <w:marTop w:val="0"/>
          <w:marBottom w:val="0"/>
          <w:divBdr>
            <w:top w:val="none" w:sz="0" w:space="0" w:color="auto"/>
            <w:left w:val="none" w:sz="0" w:space="0" w:color="auto"/>
            <w:bottom w:val="none" w:sz="0" w:space="0" w:color="auto"/>
            <w:right w:val="none" w:sz="0" w:space="0" w:color="auto"/>
          </w:divBdr>
        </w:div>
        <w:div w:id="269166927">
          <w:marLeft w:val="0"/>
          <w:marRight w:val="0"/>
          <w:marTop w:val="0"/>
          <w:marBottom w:val="0"/>
          <w:divBdr>
            <w:top w:val="none" w:sz="0" w:space="0" w:color="auto"/>
            <w:left w:val="none" w:sz="0" w:space="0" w:color="auto"/>
            <w:bottom w:val="none" w:sz="0" w:space="0" w:color="auto"/>
            <w:right w:val="none" w:sz="0" w:space="0" w:color="auto"/>
          </w:divBdr>
        </w:div>
        <w:div w:id="1110783604">
          <w:marLeft w:val="0"/>
          <w:marRight w:val="0"/>
          <w:marTop w:val="0"/>
          <w:marBottom w:val="0"/>
          <w:divBdr>
            <w:top w:val="none" w:sz="0" w:space="0" w:color="auto"/>
            <w:left w:val="none" w:sz="0" w:space="0" w:color="auto"/>
            <w:bottom w:val="none" w:sz="0" w:space="0" w:color="auto"/>
            <w:right w:val="none" w:sz="0" w:space="0" w:color="auto"/>
          </w:divBdr>
        </w:div>
        <w:div w:id="106122912">
          <w:marLeft w:val="0"/>
          <w:marRight w:val="0"/>
          <w:marTop w:val="0"/>
          <w:marBottom w:val="0"/>
          <w:divBdr>
            <w:top w:val="none" w:sz="0" w:space="0" w:color="auto"/>
            <w:left w:val="none" w:sz="0" w:space="0" w:color="auto"/>
            <w:bottom w:val="none" w:sz="0" w:space="0" w:color="auto"/>
            <w:right w:val="none" w:sz="0" w:space="0" w:color="auto"/>
          </w:divBdr>
        </w:div>
        <w:div w:id="1583177496">
          <w:marLeft w:val="0"/>
          <w:marRight w:val="0"/>
          <w:marTop w:val="0"/>
          <w:marBottom w:val="0"/>
          <w:divBdr>
            <w:top w:val="none" w:sz="0" w:space="0" w:color="auto"/>
            <w:left w:val="none" w:sz="0" w:space="0" w:color="auto"/>
            <w:bottom w:val="none" w:sz="0" w:space="0" w:color="auto"/>
            <w:right w:val="none" w:sz="0" w:space="0" w:color="auto"/>
          </w:divBdr>
        </w:div>
        <w:div w:id="1109545825">
          <w:marLeft w:val="0"/>
          <w:marRight w:val="0"/>
          <w:marTop w:val="0"/>
          <w:marBottom w:val="0"/>
          <w:divBdr>
            <w:top w:val="none" w:sz="0" w:space="0" w:color="auto"/>
            <w:left w:val="none" w:sz="0" w:space="0" w:color="auto"/>
            <w:bottom w:val="none" w:sz="0" w:space="0" w:color="auto"/>
            <w:right w:val="none" w:sz="0" w:space="0" w:color="auto"/>
          </w:divBdr>
        </w:div>
        <w:div w:id="1413621701">
          <w:marLeft w:val="0"/>
          <w:marRight w:val="0"/>
          <w:marTop w:val="0"/>
          <w:marBottom w:val="0"/>
          <w:divBdr>
            <w:top w:val="none" w:sz="0" w:space="0" w:color="auto"/>
            <w:left w:val="none" w:sz="0" w:space="0" w:color="auto"/>
            <w:bottom w:val="none" w:sz="0" w:space="0" w:color="auto"/>
            <w:right w:val="none" w:sz="0" w:space="0" w:color="auto"/>
          </w:divBdr>
        </w:div>
        <w:div w:id="1316571292">
          <w:marLeft w:val="0"/>
          <w:marRight w:val="0"/>
          <w:marTop w:val="0"/>
          <w:marBottom w:val="0"/>
          <w:divBdr>
            <w:top w:val="none" w:sz="0" w:space="0" w:color="auto"/>
            <w:left w:val="none" w:sz="0" w:space="0" w:color="auto"/>
            <w:bottom w:val="none" w:sz="0" w:space="0" w:color="auto"/>
            <w:right w:val="none" w:sz="0" w:space="0" w:color="auto"/>
          </w:divBdr>
        </w:div>
        <w:div w:id="759369649">
          <w:marLeft w:val="0"/>
          <w:marRight w:val="0"/>
          <w:marTop w:val="0"/>
          <w:marBottom w:val="0"/>
          <w:divBdr>
            <w:top w:val="none" w:sz="0" w:space="0" w:color="auto"/>
            <w:left w:val="none" w:sz="0" w:space="0" w:color="auto"/>
            <w:bottom w:val="none" w:sz="0" w:space="0" w:color="auto"/>
            <w:right w:val="none" w:sz="0" w:space="0" w:color="auto"/>
          </w:divBdr>
        </w:div>
      </w:divsChild>
    </w:div>
    <w:div w:id="2141848002">
      <w:bodyDiv w:val="1"/>
      <w:marLeft w:val="0"/>
      <w:marRight w:val="0"/>
      <w:marTop w:val="0"/>
      <w:marBottom w:val="0"/>
      <w:divBdr>
        <w:top w:val="none" w:sz="0" w:space="0" w:color="auto"/>
        <w:left w:val="none" w:sz="0" w:space="0" w:color="auto"/>
        <w:bottom w:val="none" w:sz="0" w:space="0" w:color="auto"/>
        <w:right w:val="none" w:sz="0" w:space="0" w:color="auto"/>
      </w:divBdr>
      <w:divsChild>
        <w:div w:id="1717896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769</Words>
  <Characters>4389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c:creator>
  <cp:keywords/>
  <dc:description/>
  <cp:lastModifiedBy>user</cp:lastModifiedBy>
  <cp:revision>16</cp:revision>
  <cp:lastPrinted>2019-09-30T04:06:00Z</cp:lastPrinted>
  <dcterms:created xsi:type="dcterms:W3CDTF">2018-02-06T03:04:00Z</dcterms:created>
  <dcterms:modified xsi:type="dcterms:W3CDTF">2021-04-23T08:37:00Z</dcterms:modified>
</cp:coreProperties>
</file>